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CC" w:rsidRPr="00083D48" w:rsidRDefault="00F925CC" w:rsidP="00083D4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83D48">
        <w:rPr>
          <w:rFonts w:ascii="Times New Roman" w:eastAsia="Calibri" w:hAnsi="Times New Roman" w:cs="Times New Roman"/>
          <w:b/>
          <w:sz w:val="24"/>
          <w:szCs w:val="24"/>
        </w:rPr>
        <w:t>07. 04 .2020</w:t>
      </w:r>
    </w:p>
    <w:p w:rsidR="00F925CC" w:rsidRPr="00083D48" w:rsidRDefault="00F925CC" w:rsidP="00083D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3D48">
        <w:rPr>
          <w:rFonts w:ascii="Times New Roman" w:eastAsia="Calibri" w:hAnsi="Times New Roman" w:cs="Times New Roman"/>
          <w:b/>
          <w:sz w:val="24"/>
          <w:szCs w:val="24"/>
        </w:rPr>
        <w:t>356 гр.</w:t>
      </w:r>
      <w:r w:rsidR="00364019" w:rsidRPr="00083D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D48">
        <w:rPr>
          <w:rFonts w:ascii="Times New Roman" w:eastAsia="Calibri" w:hAnsi="Times New Roman" w:cs="Times New Roman"/>
          <w:sz w:val="24"/>
          <w:szCs w:val="24"/>
        </w:rPr>
        <w:t>МДК 04.02 Выполнение работ по профессии «Слесарь – ремонтник»</w:t>
      </w:r>
    </w:p>
    <w:p w:rsidR="00F925CC" w:rsidRPr="00083D48" w:rsidRDefault="00F925CC" w:rsidP="00083D4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83D48">
        <w:rPr>
          <w:rFonts w:ascii="Times New Roman" w:eastAsia="Calibri" w:hAnsi="Times New Roman" w:cs="Times New Roman"/>
          <w:b/>
          <w:sz w:val="24"/>
          <w:szCs w:val="24"/>
        </w:rPr>
        <w:t>Учебник В.Ю. Воронкин «Методы профилактики и ремонта промышленного оборудования»</w:t>
      </w:r>
    </w:p>
    <w:p w:rsidR="00F925CC" w:rsidRPr="00083D48" w:rsidRDefault="00F925CC" w:rsidP="00083D48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D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Глава </w:t>
      </w:r>
      <w:r w:rsidRPr="00083D48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083D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083D48">
        <w:rPr>
          <w:rFonts w:ascii="Times New Roman" w:eastAsia="Calibri" w:hAnsi="Times New Roman" w:cs="Times New Roman"/>
          <w:b/>
          <w:i/>
          <w:sz w:val="24"/>
          <w:szCs w:val="24"/>
        </w:rPr>
        <w:t>Износ деталей промышленного оборудования</w:t>
      </w:r>
    </w:p>
    <w:p w:rsidR="00F925CC" w:rsidRPr="00364019" w:rsidRDefault="00F925CC" w:rsidP="00F925C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4019">
        <w:rPr>
          <w:rFonts w:ascii="Times New Roman" w:eastAsia="Calibri" w:hAnsi="Times New Roman" w:cs="Times New Roman"/>
          <w:sz w:val="24"/>
          <w:szCs w:val="24"/>
        </w:rPr>
        <w:t>Составить конспекты по параграфам</w:t>
      </w:r>
    </w:p>
    <w:p w:rsidR="00F925CC" w:rsidRPr="00364019" w:rsidRDefault="00F925CC" w:rsidP="00F925CC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64019">
        <w:rPr>
          <w:rFonts w:ascii="Times New Roman" w:eastAsia="Calibri" w:hAnsi="Times New Roman" w:cs="Times New Roman"/>
          <w:sz w:val="24"/>
          <w:szCs w:val="24"/>
        </w:rPr>
        <w:t>2. 1</w:t>
      </w:r>
      <w:r w:rsidRPr="003640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«</w:t>
      </w:r>
      <w:r w:rsidRPr="00364019">
        <w:rPr>
          <w:rFonts w:ascii="Times New Roman" w:eastAsia="Calibri" w:hAnsi="Times New Roman" w:cs="Times New Roman"/>
          <w:sz w:val="24"/>
          <w:szCs w:val="24"/>
          <w:u w:val="single"/>
        </w:rPr>
        <w:t>Сущность явления износа</w:t>
      </w:r>
      <w:r w:rsidRPr="00364019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1542DC" w:rsidRPr="00364019" w:rsidRDefault="00F925CC" w:rsidP="00F92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019">
        <w:rPr>
          <w:rFonts w:ascii="Times New Roman" w:hAnsi="Times New Roman" w:cs="Times New Roman"/>
          <w:sz w:val="24"/>
          <w:szCs w:val="24"/>
        </w:rPr>
        <w:t>- что такое износ</w:t>
      </w:r>
    </w:p>
    <w:p w:rsidR="00174B33" w:rsidRPr="00364019" w:rsidRDefault="00F925CC" w:rsidP="00F92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019">
        <w:rPr>
          <w:rFonts w:ascii="Times New Roman" w:hAnsi="Times New Roman" w:cs="Times New Roman"/>
          <w:sz w:val="24"/>
          <w:szCs w:val="24"/>
        </w:rPr>
        <w:t xml:space="preserve">- </w:t>
      </w:r>
      <w:r w:rsidR="00174B33" w:rsidRPr="00364019">
        <w:rPr>
          <w:rFonts w:ascii="Times New Roman" w:hAnsi="Times New Roman" w:cs="Times New Roman"/>
          <w:sz w:val="24"/>
          <w:szCs w:val="24"/>
        </w:rPr>
        <w:t>причины увеличения скорости изнашивания</w:t>
      </w:r>
    </w:p>
    <w:p w:rsidR="00174B33" w:rsidRPr="00364019" w:rsidRDefault="00174B33" w:rsidP="00F92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019">
        <w:rPr>
          <w:rFonts w:ascii="Times New Roman" w:hAnsi="Times New Roman" w:cs="Times New Roman"/>
          <w:sz w:val="24"/>
          <w:szCs w:val="24"/>
        </w:rPr>
        <w:t>- по каким признакам определяется износ?</w:t>
      </w:r>
    </w:p>
    <w:p w:rsidR="00F925CC" w:rsidRPr="00364019" w:rsidRDefault="00174B33" w:rsidP="00F925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019">
        <w:rPr>
          <w:rFonts w:ascii="Times New Roman" w:hAnsi="Times New Roman" w:cs="Times New Roman"/>
          <w:sz w:val="24"/>
          <w:szCs w:val="24"/>
        </w:rPr>
        <w:t xml:space="preserve">- </w:t>
      </w:r>
      <w:r w:rsidR="00F925CC" w:rsidRPr="00364019">
        <w:rPr>
          <w:rFonts w:ascii="Times New Roman" w:hAnsi="Times New Roman" w:cs="Times New Roman"/>
          <w:sz w:val="24"/>
          <w:szCs w:val="24"/>
        </w:rPr>
        <w:t xml:space="preserve">составить таблицу  </w:t>
      </w:r>
      <w:r w:rsidRPr="00364019">
        <w:rPr>
          <w:rFonts w:ascii="Times New Roman" w:hAnsi="Times New Roman" w:cs="Times New Roman"/>
          <w:sz w:val="24"/>
          <w:szCs w:val="24"/>
        </w:rPr>
        <w:t>«Виды износа»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379"/>
      </w:tblGrid>
      <w:tr w:rsidR="00174B33" w:rsidRPr="00364019" w:rsidTr="00174B33">
        <w:tc>
          <w:tcPr>
            <w:tcW w:w="2518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  <w:tc>
          <w:tcPr>
            <w:tcW w:w="6379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174B33" w:rsidRPr="00364019" w:rsidTr="00174B33">
        <w:tc>
          <w:tcPr>
            <w:tcW w:w="2518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B33" w:rsidRPr="00364019" w:rsidTr="00174B33">
        <w:tc>
          <w:tcPr>
            <w:tcW w:w="2518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B33" w:rsidRPr="00364019" w:rsidTr="00174B33">
        <w:tc>
          <w:tcPr>
            <w:tcW w:w="2518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B33" w:rsidRDefault="00174B33" w:rsidP="00F925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B33" w:rsidRPr="00F925CC" w:rsidRDefault="00174B33" w:rsidP="00F925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Виды и характер износа </w:t>
      </w:r>
    </w:p>
    <w:p w:rsidR="00174B33" w:rsidRDefault="00174B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таблицу «</w:t>
      </w:r>
      <w:r>
        <w:rPr>
          <w:rFonts w:ascii="Times New Roman" w:hAnsi="Times New Roman" w:cs="Times New Roman"/>
          <w:sz w:val="28"/>
          <w:szCs w:val="28"/>
        </w:rPr>
        <w:t>Виды и характер износа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4B33" w:rsidRPr="00364019" w:rsidTr="00174B33">
        <w:tc>
          <w:tcPr>
            <w:tcW w:w="3190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вид износа</w:t>
            </w:r>
          </w:p>
        </w:tc>
        <w:tc>
          <w:tcPr>
            <w:tcW w:w="3190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191" w:type="dxa"/>
          </w:tcPr>
          <w:p w:rsidR="00174B33" w:rsidRPr="00364019" w:rsidRDefault="00174B33" w:rsidP="0017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174B33" w:rsidRPr="00364019" w:rsidTr="00174B33"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механический</w:t>
            </w:r>
          </w:p>
        </w:tc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B33" w:rsidRPr="00364019" w:rsidTr="00174B33"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абразивный</w:t>
            </w:r>
          </w:p>
        </w:tc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B33" w:rsidRPr="00364019" w:rsidTr="00174B33"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усталостный</w:t>
            </w:r>
          </w:p>
        </w:tc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B33" w:rsidRPr="00364019" w:rsidTr="00174B33"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коррозионный</w:t>
            </w:r>
          </w:p>
        </w:tc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B33" w:rsidRPr="00364019" w:rsidTr="00174B33"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коррозионно-механический (комплексный)</w:t>
            </w:r>
          </w:p>
        </w:tc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B33" w:rsidRPr="00364019" w:rsidTr="00174B33"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износ при заедании</w:t>
            </w:r>
          </w:p>
        </w:tc>
        <w:tc>
          <w:tcPr>
            <w:tcW w:w="3190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B33" w:rsidRPr="00364019" w:rsidRDefault="0017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B33" w:rsidRDefault="00174B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B33" w:rsidRDefault="003640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4B33">
        <w:rPr>
          <w:rFonts w:ascii="Times New Roman" w:hAnsi="Times New Roman" w:cs="Times New Roman"/>
          <w:sz w:val="28"/>
          <w:szCs w:val="28"/>
        </w:rPr>
        <w:t>составить таблицу «Механический износ деталей»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64019" w:rsidTr="00364019">
        <w:tc>
          <w:tcPr>
            <w:tcW w:w="3190" w:type="dxa"/>
          </w:tcPr>
          <w:p w:rsidR="00364019" w:rsidRPr="00364019" w:rsidRDefault="00364019" w:rsidP="00364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детали (сборочные единицы)</w:t>
            </w:r>
          </w:p>
        </w:tc>
        <w:tc>
          <w:tcPr>
            <w:tcW w:w="3190" w:type="dxa"/>
          </w:tcPr>
          <w:p w:rsidR="00364019" w:rsidRPr="00364019" w:rsidRDefault="00364019" w:rsidP="00364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износ детали</w:t>
            </w:r>
          </w:p>
        </w:tc>
        <w:tc>
          <w:tcPr>
            <w:tcW w:w="3191" w:type="dxa"/>
          </w:tcPr>
          <w:p w:rsidR="00364019" w:rsidRPr="00364019" w:rsidRDefault="00364019" w:rsidP="00364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направляющие</w:t>
            </w:r>
          </w:p>
        </w:tc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гильза поршня</w:t>
            </w:r>
          </w:p>
        </w:tc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цилиндры</w:t>
            </w:r>
          </w:p>
        </w:tc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поршень</w:t>
            </w:r>
          </w:p>
        </w:tc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валы</w:t>
            </w:r>
          </w:p>
        </w:tc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зубчатые передачи</w:t>
            </w:r>
          </w:p>
        </w:tc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ходовые винты</w:t>
            </w:r>
          </w:p>
        </w:tc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дисковые муфты</w:t>
            </w:r>
          </w:p>
        </w:tc>
        <w:tc>
          <w:tcPr>
            <w:tcW w:w="3190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резьбовые соединения</w:t>
            </w:r>
          </w:p>
        </w:tc>
        <w:tc>
          <w:tcPr>
            <w:tcW w:w="3190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шпоночные соединения</w:t>
            </w:r>
          </w:p>
        </w:tc>
        <w:tc>
          <w:tcPr>
            <w:tcW w:w="3190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019" w:rsidTr="00364019"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подшипники качения</w:t>
            </w:r>
          </w:p>
        </w:tc>
        <w:tc>
          <w:tcPr>
            <w:tcW w:w="3190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019" w:rsidTr="00083D48">
        <w:trPr>
          <w:trHeight w:val="353"/>
        </w:trPr>
        <w:tc>
          <w:tcPr>
            <w:tcW w:w="3190" w:type="dxa"/>
          </w:tcPr>
          <w:p w:rsidR="00364019" w:rsidRPr="00364019" w:rsidRDefault="003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поверхности скольже</w:t>
            </w:r>
            <w:r w:rsidR="00083D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401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3190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64019" w:rsidRDefault="003640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4019" w:rsidRDefault="003640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4B33" w:rsidRPr="00083D48" w:rsidRDefault="00083D48" w:rsidP="00083D4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5F23">
        <w:rPr>
          <w:rFonts w:ascii="Times New Roman" w:eastAsia="Calibri" w:hAnsi="Times New Roman" w:cs="Times New Roman"/>
          <w:sz w:val="24"/>
          <w:szCs w:val="24"/>
        </w:rPr>
        <w:t xml:space="preserve">Выполненное задание отправить по адресу электронной почты 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 xml:space="preserve">не позднее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13 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 xml:space="preserve"> апреля.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boss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>37</w:t>
      </w:r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kab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>@</w:t>
      </w:r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yandex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</w:p>
    <w:sectPr w:rsidR="00174B33" w:rsidRPr="0008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E8"/>
    <w:rsid w:val="00021E82"/>
    <w:rsid w:val="00083D48"/>
    <w:rsid w:val="001542DC"/>
    <w:rsid w:val="00174B33"/>
    <w:rsid w:val="00364019"/>
    <w:rsid w:val="00F146E8"/>
    <w:rsid w:val="00F9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CC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174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CC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174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2020-04-09T22:23:00Z</dcterms:created>
  <dcterms:modified xsi:type="dcterms:W3CDTF">2020-04-09T22:55:00Z</dcterms:modified>
</cp:coreProperties>
</file>